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D4208E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D4208E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3EC6039" w:rsidR="00AD4FD2" w:rsidRPr="00A42D69" w:rsidRDefault="006B378E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27FAF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1D56F37" w:rsidR="00AD4FD2" w:rsidRPr="00A42D69" w:rsidRDefault="00427FAF" w:rsidP="00AD4FD2">
            <w:pPr>
              <w:spacing w:before="120" w:after="120"/>
              <w:jc w:val="both"/>
            </w:pPr>
            <w:r w:rsidRPr="00CD356F">
              <w:rPr>
                <w:bCs/>
                <w:szCs w:val="24"/>
              </w:rPr>
              <w:t xml:space="preserve">Verejno-súkromné partnerstvo </w:t>
            </w:r>
            <w:proofErr w:type="spellStart"/>
            <w:r w:rsidRPr="00CD356F">
              <w:rPr>
                <w:bCs/>
                <w:szCs w:val="24"/>
              </w:rPr>
              <w:t>Hontiansko-Dobronivské</w:t>
            </w:r>
            <w:proofErr w:type="spellEnd"/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0EA3320" w:rsidR="00AD4FD2" w:rsidRPr="00A42D69" w:rsidRDefault="006B378E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47E7D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4"/>
        <w:gridCol w:w="2351"/>
        <w:gridCol w:w="37"/>
        <w:gridCol w:w="4703"/>
        <w:gridCol w:w="6"/>
        <w:gridCol w:w="1540"/>
        <w:gridCol w:w="6"/>
        <w:gridCol w:w="1433"/>
        <w:gridCol w:w="19"/>
        <w:gridCol w:w="486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4208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4208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4208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314E2E" w:rsidRPr="00334C9E" w14:paraId="4725DC76" w14:textId="77777777" w:rsidTr="00D4208E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A60A819" w:rsidR="00314E2E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7D4" w14:textId="3E7A1F3D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  <w:p w14:paraId="12942165" w14:textId="0CAB31B1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26320"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CCA" w14:textId="6E0D3349" w:rsidR="00314E2E" w:rsidRPr="00334C9E" w:rsidRDefault="00314E2E" w:rsidP="00314E2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  <w:p w14:paraId="1E8A1EFB" w14:textId="77777777" w:rsidR="00314E2E" w:rsidRDefault="00314E2E" w:rsidP="00314E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Posudzuje sa súlad projektu s programovou stratégiou IROP, prioritnou osou č. 5 – Miestny rozvoj vedený komunitou, t.j. súlad s: </w:t>
            </w:r>
          </w:p>
          <w:p w14:paraId="33D3584E" w14:textId="6878E0CD" w:rsidR="00314E2E" w:rsidRDefault="00314E2E" w:rsidP="00314E2E">
            <w:pPr>
              <w:pStyle w:val="Defaul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očakávanými výsledkami, </w:t>
            </w:r>
          </w:p>
          <w:p w14:paraId="6F4E2449" w14:textId="4C78A534" w:rsidR="00314E2E" w:rsidRPr="00314E2E" w:rsidRDefault="00314E2E" w:rsidP="00314E2E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rPr>
                <w:rFonts w:asciiTheme="minorHAnsi" w:eastAsia="Times New Roman" w:hAnsiTheme="minorHAnsi" w:cs="Arial"/>
                <w:color w:val="000000" w:themeColor="text1"/>
              </w:rPr>
            </w:pP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definovanými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oprávnenými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aktivitami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308" w14:textId="0B756658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40D059FD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41925F1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D2FFFC9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23D30540" w14:textId="0D249781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6E2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CB42B0A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67F97C1A" w14:textId="31E3E3F5" w:rsidR="00314E2E" w:rsidRPr="00334C9E" w:rsidRDefault="00314E2E" w:rsidP="00D4208E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9"/>
            </w:tblGrid>
            <w:tr w:rsidR="00314E2E" w:rsidRPr="00314E2E" w14:paraId="1B14EF14" w14:textId="77777777">
              <w:trPr>
                <w:trHeight w:val="187"/>
              </w:trPr>
              <w:tc>
                <w:tcPr>
                  <w:tcW w:w="0" w:type="auto"/>
                </w:tcPr>
                <w:p w14:paraId="267CC16B" w14:textId="77777777" w:rsidR="00314E2E" w:rsidRPr="00314E2E" w:rsidRDefault="00314E2E" w:rsidP="00314E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314E2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Zameranie projektu je v súlade s programovou stratégiou IROP </w:t>
                  </w:r>
                </w:p>
              </w:tc>
            </w:tr>
          </w:tbl>
          <w:p w14:paraId="691AE090" w14:textId="0EAD0B5E" w:rsidR="00314E2E" w:rsidRPr="000E7226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314E2E" w:rsidRPr="00334C9E" w14:paraId="1F6CDE03" w14:textId="77777777" w:rsidTr="00D4208E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59C" w14:textId="77777777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116" w14:textId="77777777" w:rsidR="00314E2E" w:rsidRPr="00334C9E" w:rsidRDefault="00314E2E" w:rsidP="00D4208E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D17" w14:textId="77777777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C11" w14:textId="77777777" w:rsidR="00314E2E" w:rsidRDefault="00314E2E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08913E31" w14:textId="433E85F0" w:rsidR="00314E2E" w:rsidRPr="00334C9E" w:rsidRDefault="00314E2E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A41" w14:textId="77777777" w:rsidR="00314E2E" w:rsidRPr="000E7226" w:rsidRDefault="00314E2E" w:rsidP="00314E2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7226">
              <w:rPr>
                <w:rFonts w:asciiTheme="minorHAnsi" w:hAnsiTheme="minorHAnsi"/>
                <w:sz w:val="18"/>
                <w:szCs w:val="18"/>
              </w:rPr>
              <w:t xml:space="preserve">Zameranie projektu nie je v súlade s programovou stratégiou IROP. </w:t>
            </w:r>
          </w:p>
          <w:p w14:paraId="470B8151" w14:textId="50AFDCB8" w:rsidR="00314E2E" w:rsidRPr="000E7226" w:rsidRDefault="00314E2E" w:rsidP="00D4208E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B72A4F" w:rsidRPr="00334C9E" w14:paraId="7A8CB3AD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91DBFDE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E25" w14:textId="77777777" w:rsidR="00B72A4F" w:rsidRDefault="00B72A4F" w:rsidP="00314E2E">
            <w:pPr>
              <w:pStyle w:val="Default"/>
              <w:rPr>
                <w:sz w:val="18"/>
                <w:szCs w:val="18"/>
              </w:rPr>
            </w:pPr>
          </w:p>
          <w:p w14:paraId="46099F10" w14:textId="4D38B839" w:rsidR="00B72A4F" w:rsidRPr="00314E2E" w:rsidRDefault="00B72A4F" w:rsidP="00314E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47D" w14:textId="77777777" w:rsidR="00B72A4F" w:rsidRDefault="00B72A4F" w:rsidP="00314E2E">
            <w:pPr>
              <w:rPr>
                <w:sz w:val="18"/>
                <w:szCs w:val="18"/>
              </w:rPr>
            </w:pPr>
          </w:p>
          <w:p w14:paraId="7A280F3C" w14:textId="14004BD6" w:rsidR="00B72A4F" w:rsidRPr="00334C9E" w:rsidRDefault="00B72A4F" w:rsidP="00314E2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Posudzuje sa súlad projektu so Stratégiou CLLD 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468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271E67D0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4815DF8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1FED0E8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6DDD7C9C" w14:textId="39D34752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17A5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A14D3BB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65026AC6" w14:textId="25B3B07B" w:rsidR="00B72A4F" w:rsidRPr="00334C9E" w:rsidRDefault="00B72A4F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2A4F" w:rsidRPr="00314E2E" w14:paraId="25ECD5AD" w14:textId="77777777" w:rsidTr="00D4208E">
              <w:trPr>
                <w:trHeight w:val="187"/>
              </w:trPr>
              <w:tc>
                <w:tcPr>
                  <w:tcW w:w="0" w:type="auto"/>
                </w:tcPr>
                <w:p w14:paraId="3C0BA605" w14:textId="0F9DBF7C" w:rsidR="00B72A4F" w:rsidRPr="00314E2E" w:rsidRDefault="00B72A4F" w:rsidP="00D42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167C8D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Zameranie projektu je v súlade so stratégiou CLLD. </w:t>
            </w:r>
          </w:p>
          <w:p w14:paraId="28C722BF" w14:textId="3C8C8789" w:rsidR="00B72A4F" w:rsidRPr="000E7226" w:rsidRDefault="00B72A4F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B72A4F" w:rsidRPr="00334C9E" w14:paraId="0FCF77B2" w14:textId="77777777" w:rsidTr="00725F7B">
        <w:trPr>
          <w:trHeight w:val="65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384" w14:textId="77777777" w:rsidR="00B72A4F" w:rsidRPr="00334C9E" w:rsidRDefault="00B72A4F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63E" w14:textId="77777777" w:rsidR="00B72A4F" w:rsidRPr="00334C9E" w:rsidRDefault="00B72A4F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998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205" w14:textId="77777777" w:rsidR="00B72A4F" w:rsidRDefault="00B72A4F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7ED8DA96" w14:textId="60B5D137" w:rsidR="00B72A4F" w:rsidRPr="00334C9E" w:rsidRDefault="00B72A4F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0898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</w:p>
          <w:p w14:paraId="54810D60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Zameranie projektu nie je v súlade so stratégiou CLLD. </w:t>
            </w:r>
          </w:p>
          <w:p w14:paraId="60469BAF" w14:textId="59C3335F" w:rsidR="00B72A4F" w:rsidRPr="000E7226" w:rsidRDefault="00B72A4F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421FB" w:rsidRPr="000E7226" w14:paraId="43C3FB76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B0A" w14:textId="20F9292D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C68" w14:textId="77777777" w:rsidR="002421FB" w:rsidRDefault="002421FB" w:rsidP="00D4208E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2"/>
            </w:tblGrid>
            <w:tr w:rsidR="002421FB" w:rsidRPr="002421FB" w14:paraId="3F054F4A" w14:textId="77777777">
              <w:trPr>
                <w:trHeight w:val="187"/>
              </w:trPr>
              <w:tc>
                <w:tcPr>
                  <w:tcW w:w="0" w:type="auto"/>
                </w:tcPr>
                <w:p w14:paraId="7FB0DC6D" w14:textId="77777777" w:rsidR="002421FB" w:rsidRPr="002421FB" w:rsidRDefault="002421FB" w:rsidP="002421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Posúdenie </w:t>
                  </w:r>
                  <w:proofErr w:type="spellStart"/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inovatívnosti</w:t>
                  </w:r>
                  <w:proofErr w:type="spellEnd"/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projektu </w:t>
                  </w:r>
                </w:p>
              </w:tc>
            </w:tr>
          </w:tbl>
          <w:p w14:paraId="5C57293A" w14:textId="11AD5F38" w:rsidR="002421FB" w:rsidRPr="00314E2E" w:rsidRDefault="002421FB" w:rsidP="00D420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FCC" w14:textId="77777777" w:rsidR="002421FB" w:rsidRDefault="002421FB" w:rsidP="00D4208E">
            <w:pPr>
              <w:rPr>
                <w:sz w:val="18"/>
                <w:szCs w:val="18"/>
              </w:rPr>
            </w:pPr>
          </w:p>
          <w:p w14:paraId="4D6335F6" w14:textId="721A0B3C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 .</w:t>
            </w:r>
          </w:p>
          <w:p w14:paraId="179473E7" w14:textId="49BF8FF1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0A3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6C03DE23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B6DC525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75D5F83" w14:textId="77777777" w:rsidR="002421FB" w:rsidRDefault="002421FB" w:rsidP="002421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kritérium </w:t>
            </w:r>
          </w:p>
          <w:p w14:paraId="0ED746B1" w14:textId="77777777" w:rsidR="002421FB" w:rsidRPr="00334C9E" w:rsidRDefault="002421FB" w:rsidP="002421FB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00D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E37A511" w14:textId="51A059B1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body</w:t>
            </w:r>
          </w:p>
          <w:p w14:paraId="57C437D8" w14:textId="77777777" w:rsidR="002421FB" w:rsidRPr="00334C9E" w:rsidRDefault="002421FB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7"/>
            </w:tblGrid>
            <w:tr w:rsidR="00DD279E" w:rsidRPr="00314E2E" w14:paraId="00CAC081" w14:textId="3D5698AE" w:rsidTr="00D4208E">
              <w:trPr>
                <w:trHeight w:val="187"/>
              </w:trPr>
              <w:tc>
                <w:tcPr>
                  <w:tcW w:w="0" w:type="auto"/>
                </w:tcPr>
                <w:p w14:paraId="3E2C310A" w14:textId="52113537" w:rsidR="00DD279E" w:rsidRPr="00314E2E" w:rsidRDefault="00DD279E" w:rsidP="00DD27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Projekt má inovatívny charakter.</w:t>
                  </w:r>
                </w:p>
              </w:tc>
            </w:tr>
          </w:tbl>
          <w:p w14:paraId="7D47BA53" w14:textId="77777777" w:rsidR="002421FB" w:rsidRPr="000E7226" w:rsidRDefault="002421FB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421FB" w:rsidRPr="000E7226" w14:paraId="27F07A3D" w14:textId="77777777" w:rsidTr="00D420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C63E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357" w14:textId="77777777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9C7" w14:textId="77777777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178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20E" w14:textId="77777777" w:rsidR="002421FB" w:rsidRDefault="002421F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639DA77E" w14:textId="0A9A0437" w:rsidR="002421FB" w:rsidRPr="00334C9E" w:rsidRDefault="002421FB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BD9" w14:textId="793369D3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Projekt nemá inovatívny charakter. </w:t>
            </w:r>
          </w:p>
          <w:p w14:paraId="64518F39" w14:textId="77777777" w:rsidR="002421FB" w:rsidRPr="000E7226" w:rsidRDefault="002421FB" w:rsidP="00DD279E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C9169C" w:rsidRPr="000E7226" w14:paraId="5FFBA76A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8A9" w14:textId="0ED63904" w:rsidR="00C9169C" w:rsidRPr="00334C9E" w:rsidRDefault="00DD279E" w:rsidP="00DD279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FD0" w14:textId="77777777" w:rsidR="00C9169C" w:rsidRDefault="00C9169C" w:rsidP="00D4208E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2"/>
            </w:tblGrid>
            <w:tr w:rsidR="00C9169C" w:rsidRPr="00C9169C" w14:paraId="03A2207D" w14:textId="77777777">
              <w:trPr>
                <w:trHeight w:val="290"/>
              </w:trPr>
              <w:tc>
                <w:tcPr>
                  <w:tcW w:w="0" w:type="auto"/>
                </w:tcPr>
                <w:p w14:paraId="396C1D05" w14:textId="77777777" w:rsidR="00C9169C" w:rsidRPr="00C9169C" w:rsidRDefault="00C9169C" w:rsidP="00C91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916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Projekt má dostatočnú pridanú hodnotu pre územie </w:t>
                  </w:r>
                </w:p>
              </w:tc>
            </w:tr>
          </w:tbl>
          <w:p w14:paraId="101ABCAE" w14:textId="29655FDD" w:rsidR="00C9169C" w:rsidRPr="00314E2E" w:rsidRDefault="00C9169C" w:rsidP="00D420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8F0" w14:textId="77777777" w:rsidR="00C9169C" w:rsidRDefault="00C9169C" w:rsidP="00D4208E">
            <w:pPr>
              <w:rPr>
                <w:sz w:val="18"/>
                <w:szCs w:val="18"/>
              </w:rPr>
            </w:pPr>
          </w:p>
          <w:p w14:paraId="610824D1" w14:textId="77777777" w:rsidR="00C9169C" w:rsidRDefault="00C9169C" w:rsidP="00C916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 má dostatočnú úroveň z hľadiska zabezpečenia komplexnosti služieb v území alebo z hľadiska jeho využiteľnosti v území </w:t>
            </w:r>
          </w:p>
          <w:p w14:paraId="62C07533" w14:textId="311B726F" w:rsidR="00C9169C" w:rsidRPr="00334C9E" w:rsidRDefault="00C9169C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2AB" w14:textId="77777777" w:rsidR="00C9169C" w:rsidRPr="00334C9E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673C0521" w14:textId="77777777" w:rsidR="00C9169C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49DA6DF" w14:textId="77777777" w:rsidR="00C9169C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F17715C" w14:textId="77777777" w:rsidR="00C9169C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3164A0AD" w14:textId="77777777" w:rsidR="00C9169C" w:rsidRPr="00334C9E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E6E8" w14:textId="77777777" w:rsidR="00C9169C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BCB5F39" w14:textId="77777777" w:rsidR="00C9169C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3410DACF" w14:textId="77777777" w:rsidR="00C9169C" w:rsidRPr="00334C9E" w:rsidRDefault="00C9169C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9169C" w:rsidRPr="00314E2E" w14:paraId="74BE6461" w14:textId="77777777" w:rsidTr="00D4208E">
              <w:trPr>
                <w:trHeight w:val="187"/>
              </w:trPr>
              <w:tc>
                <w:tcPr>
                  <w:tcW w:w="0" w:type="auto"/>
                </w:tcPr>
                <w:p w14:paraId="05A70D85" w14:textId="0501DB4D" w:rsidR="00C9169C" w:rsidRPr="00314E2E" w:rsidRDefault="00C9169C" w:rsidP="00D42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E0D773F" w14:textId="77777777" w:rsidR="00C9169C" w:rsidRDefault="00C9169C" w:rsidP="00C916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 má dostatočnú úroveň z hľadiska zabezpečenia komplexnosti služieb v území alebo z hľadiska jeho využiteľnosti, projekt nie je čiastkový a je možné pomenovať jeho reálny dopad na územie a ciele stratégie </w:t>
            </w:r>
          </w:p>
          <w:p w14:paraId="471DDEDD" w14:textId="77777777" w:rsidR="00C9169C" w:rsidRPr="000E7226" w:rsidRDefault="00C9169C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C9169C" w:rsidRPr="000E7226" w14:paraId="53B49553" w14:textId="77777777" w:rsidTr="00D420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7342" w14:textId="77777777" w:rsidR="00C9169C" w:rsidRPr="00334C9E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E70" w14:textId="77777777" w:rsidR="00C9169C" w:rsidRPr="00334C9E" w:rsidRDefault="00C9169C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B5E" w14:textId="77777777" w:rsidR="00C9169C" w:rsidRPr="00334C9E" w:rsidRDefault="00C9169C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894" w14:textId="77777777" w:rsidR="00C9169C" w:rsidRPr="00334C9E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108" w14:textId="77777777" w:rsidR="00C9169C" w:rsidRDefault="00C9169C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408C8C86" w14:textId="77777777" w:rsidR="00C9169C" w:rsidRPr="00334C9E" w:rsidRDefault="00C9169C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A666" w14:textId="77777777" w:rsidR="00C9169C" w:rsidRDefault="00C9169C" w:rsidP="00C916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 nemá dostatočnú úroveň z hľadiska zabezpečenia komplexnosti služieb v území alebo z hľadiska jeho využiteľnosti, projekt má skôr čiastkový charakter a nie je možné pomenovať jeho reálny dopad na územie a ciele stratégie. </w:t>
            </w:r>
          </w:p>
          <w:p w14:paraId="3ED3857B" w14:textId="77777777" w:rsidR="00C9169C" w:rsidRPr="000E7226" w:rsidRDefault="00C9169C" w:rsidP="00C9169C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100392" w:rsidRPr="000E7226" w14:paraId="2684B0F2" w14:textId="77777777" w:rsidTr="00100392">
        <w:trPr>
          <w:trHeight w:val="2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DAB8ED" w14:textId="6A77AEE5" w:rsidR="00100392" w:rsidRPr="00100392" w:rsidRDefault="00100392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100392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EF1EFE" w14:textId="0C7D7A0F" w:rsidR="00100392" w:rsidRPr="00100392" w:rsidRDefault="00100392" w:rsidP="00C9169C">
            <w:pPr>
              <w:pStyle w:val="Default"/>
              <w:rPr>
                <w:b/>
                <w:sz w:val="22"/>
                <w:szCs w:val="22"/>
              </w:rPr>
            </w:pPr>
            <w:r w:rsidRPr="00100392">
              <w:rPr>
                <w:b/>
                <w:sz w:val="22"/>
                <w:szCs w:val="22"/>
              </w:rPr>
              <w:t>Navrhovaný spôsob realizácie projektu</w:t>
            </w:r>
          </w:p>
        </w:tc>
      </w:tr>
      <w:tr w:rsidR="00100392" w:rsidRPr="000E7226" w14:paraId="13B775A9" w14:textId="6AD14EF1" w:rsidTr="00100392">
        <w:trPr>
          <w:trHeight w:val="51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B9430" w14:textId="45C89C15" w:rsidR="00100392" w:rsidRPr="00100392" w:rsidRDefault="00100392" w:rsidP="00D4208E">
            <w:pPr>
              <w:jc w:val="center"/>
              <w:rPr>
                <w:rFonts w:cs="Arial"/>
                <w:color w:val="000000" w:themeColor="text1"/>
                <w:highlight w:val="cyan"/>
              </w:rPr>
            </w:pPr>
            <w:r w:rsidRPr="00100392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985C7" w14:textId="77777777" w:rsidR="00100392" w:rsidRDefault="00100392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53FDCB4E" w14:textId="77777777" w:rsidR="00100392" w:rsidRDefault="00100392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7A03F73D" w14:textId="77777777" w:rsidR="00100392" w:rsidRPr="00B72A4F" w:rsidRDefault="00100392" w:rsidP="00100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2A4F">
              <w:rPr>
                <w:rFonts w:ascii="Arial" w:hAnsi="Arial" w:cs="Arial"/>
                <w:color w:val="000000"/>
                <w:sz w:val="18"/>
                <w:szCs w:val="18"/>
              </w:rPr>
              <w:t xml:space="preserve">Vhodnosť a prepojenosť navrhovaných aktivít projektu vo vzťahu k </w:t>
            </w:r>
            <w:r w:rsidRPr="00B72A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východiskovej situácii a k stanoveným cieľom projektu </w:t>
            </w:r>
          </w:p>
          <w:p w14:paraId="4A6D4907" w14:textId="77777777" w:rsidR="00100392" w:rsidRDefault="00100392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5D9763AA" w14:textId="77777777" w:rsidR="00100392" w:rsidRDefault="00100392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13D74D99" w14:textId="77777777" w:rsidR="00100392" w:rsidRDefault="00100392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19C0C7A3" w14:textId="77777777" w:rsidR="00100392" w:rsidRPr="00100392" w:rsidRDefault="00100392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3827E" w14:textId="77777777" w:rsid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BD1ECA0" w14:textId="77777777" w:rsid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F6F693B" w14:textId="77777777" w:rsid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9346B38" w14:textId="77777777" w:rsidR="00100392" w:rsidRPr="00B72A4F" w:rsidRDefault="00100392" w:rsidP="00100392">
            <w:pPr>
              <w:rPr>
                <w:rFonts w:asciiTheme="minorHAnsi" w:hAnsiTheme="minorHAnsi" w:cs="Arial"/>
                <w:color w:val="000000" w:themeColor="text1"/>
              </w:rPr>
            </w:pPr>
            <w:r w:rsidRPr="00B72A4F">
              <w:rPr>
                <w:rFonts w:asciiTheme="minorHAnsi" w:hAnsiTheme="minorHAnsi" w:cs="Arial"/>
                <w:color w:val="000000" w:themeColor="text1"/>
              </w:rPr>
              <w:t>Posudzuje sa:</w:t>
            </w:r>
          </w:p>
          <w:p w14:paraId="3B01FD7D" w14:textId="77777777" w:rsidR="00100392" w:rsidRPr="00B72A4F" w:rsidRDefault="00100392" w:rsidP="00100392">
            <w:pPr>
              <w:rPr>
                <w:rFonts w:asciiTheme="minorHAnsi" w:hAnsiTheme="minorHAnsi" w:cs="Arial"/>
                <w:color w:val="000000" w:themeColor="text1"/>
              </w:rPr>
            </w:pPr>
            <w:r w:rsidRPr="00B72A4F">
              <w:rPr>
                <w:rFonts w:asciiTheme="minorHAnsi" w:hAnsiTheme="minorHAnsi" w:cs="Arial"/>
                <w:color w:val="000000" w:themeColor="text1"/>
              </w:rPr>
              <w:lastRenderedPageBreak/>
              <w:t>▪ či aktivity nadväzujú na východiskovú situáciu,</w:t>
            </w:r>
          </w:p>
          <w:p w14:paraId="56667C73" w14:textId="77777777" w:rsidR="00100392" w:rsidRPr="00B72A4F" w:rsidRDefault="00100392" w:rsidP="00100392">
            <w:pPr>
              <w:rPr>
                <w:rFonts w:asciiTheme="minorHAnsi" w:hAnsiTheme="minorHAnsi" w:cs="Arial"/>
                <w:color w:val="000000" w:themeColor="text1"/>
              </w:rPr>
            </w:pPr>
            <w:r w:rsidRPr="00B72A4F">
              <w:rPr>
                <w:rFonts w:asciiTheme="minorHAnsi" w:hAnsiTheme="minorHAnsi" w:cs="Arial"/>
                <w:color w:val="000000" w:themeColor="text1"/>
              </w:rPr>
              <w:t>▪ či sú dostatočne zrozumiteľné a je zrejmé, čo chce žiadateľ dosiahnuť,</w:t>
            </w:r>
          </w:p>
          <w:p w14:paraId="4024AB44" w14:textId="34C13207" w:rsidR="00100392" w:rsidRDefault="00100392" w:rsidP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B72A4F">
              <w:rPr>
                <w:rFonts w:asciiTheme="minorHAnsi" w:hAnsiTheme="minorHAnsi" w:cs="Arial"/>
                <w:color w:val="000000" w:themeColor="text1"/>
              </w:rPr>
              <w:t>či aktivity napĺňajú povinné merateľné ukazovatele.</w:t>
            </w:r>
          </w:p>
          <w:p w14:paraId="59CB1755" w14:textId="77777777" w:rsid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7297479F" w14:textId="77777777" w:rsidR="00100392" w:rsidRPr="00100392" w:rsidRDefault="00100392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B56A5" w14:textId="77777777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7807CBB5" w14:textId="77777777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5E1EE1CD" w14:textId="77777777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61C969D6" w14:textId="2FB8F018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sz w:val="18"/>
                <w:szCs w:val="18"/>
              </w:rPr>
              <w:t>Vylučujúce</w:t>
            </w:r>
          </w:p>
          <w:p w14:paraId="06EE13F5" w14:textId="77777777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6EFA14A" w14:textId="77777777" w:rsidR="00100392" w:rsidRPr="00100392" w:rsidRDefault="00100392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898E8" w14:textId="7CF96EB7" w:rsidR="00100392" w:rsidRPr="00100392" w:rsidRDefault="00100392" w:rsidP="00100392">
            <w:pPr>
              <w:jc w:val="center"/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sz w:val="18"/>
                <w:szCs w:val="18"/>
              </w:rPr>
              <w:lastRenderedPageBreak/>
              <w:t>áno</w:t>
            </w:r>
          </w:p>
          <w:p w14:paraId="4FAED4D9" w14:textId="77777777" w:rsidR="00100392" w:rsidRPr="00100392" w:rsidRDefault="00100392" w:rsidP="00100392">
            <w:pPr>
              <w:jc w:val="center"/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49331E27" w14:textId="77777777" w:rsidR="00100392" w:rsidRPr="00100392" w:rsidRDefault="00100392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C5C" w14:textId="77777777" w:rsidR="00100392" w:rsidRPr="00100392" w:rsidRDefault="00100392">
            <w:pPr>
              <w:rPr>
                <w:rFonts w:asciiTheme="minorHAnsi" w:hAnsiTheme="minorHAnsi" w:cs="Calibri"/>
                <w:color w:val="000000"/>
                <w:sz w:val="18"/>
                <w:szCs w:val="18"/>
                <w:highlight w:val="cyan"/>
              </w:rPr>
            </w:pPr>
          </w:p>
          <w:p w14:paraId="5370CEB2" w14:textId="2C03FB4A" w:rsidR="00100392" w:rsidRPr="00100392" w:rsidRDefault="00100392">
            <w:pPr>
              <w:rPr>
                <w:rFonts w:asciiTheme="minorHAnsi" w:hAnsiTheme="minorHAnsi"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rFonts w:asciiTheme="minorHAnsi" w:hAnsiTheme="minorHAnsi" w:cs="Arial"/>
                <w:color w:val="000000"/>
                <w:sz w:val="18"/>
                <w:szCs w:val="18"/>
              </w:rPr>
              <w:t>Všetky hlavné aktivity projektu sú odôvodnené z pohľadu východiskovej situácie, sú zrozumiteľne definované a ich realizáciou sa dosiahnu plánované ciele projektu</w:t>
            </w:r>
          </w:p>
          <w:p w14:paraId="7ACE6F67" w14:textId="77777777" w:rsidR="00100392" w:rsidRPr="00100392" w:rsidRDefault="00100392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</w:tr>
      <w:tr w:rsidR="00100392" w:rsidRPr="000E7226" w14:paraId="360B1924" w14:textId="77777777" w:rsidTr="00100392">
        <w:trPr>
          <w:trHeight w:val="79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87D" w14:textId="77777777" w:rsidR="00100392" w:rsidRPr="00100392" w:rsidRDefault="00100392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08C" w14:textId="77777777" w:rsidR="00100392" w:rsidRDefault="00100392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C3B" w14:textId="77777777" w:rsid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750" w14:textId="77777777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E84" w14:textId="77777777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1FB37AF1" w14:textId="77777777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D46A6C6" w14:textId="2C55BB01" w:rsidR="00100392" w:rsidRPr="00100392" w:rsidRDefault="00100392" w:rsidP="00100392">
            <w:pPr>
              <w:pStyle w:val="Default"/>
              <w:jc w:val="center"/>
              <w:rPr>
                <w:sz w:val="18"/>
                <w:szCs w:val="18"/>
                <w:highlight w:val="cyan"/>
              </w:rPr>
            </w:pPr>
            <w:r w:rsidRPr="00100392"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515" w14:textId="77777777" w:rsid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16603471" w14:textId="77777777" w:rsid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6A78C42E" w14:textId="373DFC30" w:rsidR="00100392" w:rsidRDefault="00100392" w:rsidP="00100392">
            <w:pPr>
              <w:pStyle w:val="Defaul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</w:p>
        </w:tc>
      </w:tr>
      <w:tr w:rsidR="00DD279E" w:rsidRPr="000E7226" w14:paraId="34E3FED3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397B" w14:textId="4F03F3CF" w:rsidR="00DD279E" w:rsidRPr="00334C9E" w:rsidRDefault="00D3739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6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F7E" w14:textId="77777777" w:rsidR="00DD279E" w:rsidRDefault="00DD279E"/>
          <w:p w14:paraId="1B241E64" w14:textId="77777777" w:rsidR="00DD279E" w:rsidRDefault="00DD279E"/>
          <w:p w14:paraId="53AE9F18" w14:textId="77777777" w:rsidR="00DD279E" w:rsidRDefault="00DD279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2"/>
            </w:tblGrid>
            <w:tr w:rsidR="00DD279E" w:rsidRPr="00DD279E" w14:paraId="4D8DB6C7" w14:textId="77777777">
              <w:trPr>
                <w:trHeight w:val="188"/>
              </w:trPr>
              <w:tc>
                <w:tcPr>
                  <w:tcW w:w="0" w:type="auto"/>
                </w:tcPr>
                <w:p w14:paraId="0A9692E3" w14:textId="77777777" w:rsidR="00DD279E" w:rsidRPr="00DD279E" w:rsidRDefault="00DD279E" w:rsidP="00DD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279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Projekt zohľadňuje miestne špecifiká </w:t>
                  </w:r>
                </w:p>
              </w:tc>
            </w:tr>
          </w:tbl>
          <w:p w14:paraId="0CB1D7DC" w14:textId="77777777" w:rsidR="00DD279E" w:rsidRPr="00314E2E" w:rsidRDefault="00DD279E" w:rsidP="00D420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2A9" w14:textId="77777777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Posudzuje sa na základe žiadateľom poskytnutých informácií o realizácii projektu. </w:t>
            </w:r>
          </w:p>
          <w:p w14:paraId="3D050DAE" w14:textId="77777777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Miestne špecifiká sú: </w:t>
            </w:r>
          </w:p>
          <w:p w14:paraId="05EA8F5A" w14:textId="77777777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•charakteristický ráz územia </w:t>
            </w:r>
          </w:p>
          <w:p w14:paraId="128A1995" w14:textId="77777777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kultúrny a historický ráz územia </w:t>
            </w:r>
          </w:p>
          <w:p w14:paraId="57043135" w14:textId="77777777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miestne zvyky, gastronómia </w:t>
            </w:r>
          </w:p>
          <w:p w14:paraId="199B98C4" w14:textId="05763182" w:rsidR="00DD279E" w:rsidRPr="00334C9E" w:rsidRDefault="00DD279E" w:rsidP="00DD279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• miestna architektúra a pod. 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450" w14:textId="77777777" w:rsidR="00DD279E" w:rsidRDefault="00DD279E" w:rsidP="00DD27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kritérium </w:t>
            </w:r>
          </w:p>
          <w:p w14:paraId="04FB4947" w14:textId="77777777" w:rsidR="00DD279E" w:rsidRPr="00334C9E" w:rsidRDefault="00DD279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0BF5" w14:textId="0731F802" w:rsidR="00DD279E" w:rsidRPr="00334C9E" w:rsidRDefault="00DD279E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3D6B" w14:textId="7074854D" w:rsidR="00DD279E" w:rsidRPr="000E7226" w:rsidRDefault="00DD279E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</w:tr>
      <w:tr w:rsidR="00DD279E" w:rsidRPr="000E7226" w14:paraId="29FDE259" w14:textId="77777777" w:rsidTr="00D420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AD09" w14:textId="77777777" w:rsidR="00DD279E" w:rsidRPr="00334C9E" w:rsidRDefault="00DD279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793" w14:textId="77777777" w:rsidR="00DD279E" w:rsidRPr="00334C9E" w:rsidRDefault="00DD279E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347" w14:textId="77777777" w:rsidR="00DD279E" w:rsidRPr="00334C9E" w:rsidRDefault="00DD279E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64D0" w14:textId="77777777" w:rsidR="00DD279E" w:rsidRPr="00334C9E" w:rsidRDefault="00DD279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0AA" w14:textId="77777777" w:rsidR="00DD279E" w:rsidRDefault="00DD279E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0B3BD267" w14:textId="59AAC41A" w:rsidR="00DD279E" w:rsidRPr="00334C9E" w:rsidRDefault="00DD279E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290" w14:textId="77777777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4AC606C0" w14:textId="77777777" w:rsidR="00DD279E" w:rsidRPr="000E7226" w:rsidRDefault="00DD279E" w:rsidP="00DD279E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D37391" w:rsidRPr="000E7226" w14:paraId="50C8E130" w14:textId="77777777" w:rsidTr="00D37391">
        <w:trPr>
          <w:trHeight w:val="3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4504D1" w14:textId="45C6F3AD" w:rsidR="00D37391" w:rsidRPr="00D37391" w:rsidRDefault="00D37391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D37391">
              <w:rPr>
                <w:rFonts w:cs="Arial"/>
                <w:b/>
                <w:color w:val="000000" w:themeColor="text1"/>
              </w:rPr>
              <w:t>3.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2B3624" w14:textId="774A5675" w:rsidR="00D37391" w:rsidRDefault="00D37391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Administratívna a prevádzková kapacita žiadateľa</w:t>
            </w:r>
          </w:p>
        </w:tc>
      </w:tr>
      <w:tr w:rsidR="00432DF5" w:rsidRPr="00334C9E" w14:paraId="6BB7CB0C" w14:textId="77777777" w:rsidTr="00D4208E">
        <w:trPr>
          <w:trHeight w:val="55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602E7" w14:textId="2F0C63D4" w:rsidR="00432DF5" w:rsidRPr="00334C9E" w:rsidRDefault="00D3739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B27BE" w14:textId="77777777" w:rsidR="00D37391" w:rsidRDefault="00D37391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Posúdenie prevádzkovej a technickej udržateľnosti projektu </w:t>
            </w:r>
          </w:p>
          <w:p w14:paraId="4E8A5007" w14:textId="319CD7AF" w:rsidR="00432DF5" w:rsidRPr="00334C9E" w:rsidRDefault="00432DF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E11A0" w14:textId="77777777" w:rsidR="00D37391" w:rsidRDefault="00D37391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Posudzuje sa kapacita žiadateľa na zabezpečenie udržateľnosti výstupov projektu po realizácii projektu (podľa relevantnosti): zabezpečenie technického zázemia, administratívnych kapacít, zrealizovaných služieb a pod. </w:t>
            </w:r>
          </w:p>
          <w:p w14:paraId="2B2CFCFA" w14:textId="6D7B6FD4" w:rsidR="00432DF5" w:rsidRPr="00334C9E" w:rsidRDefault="00432DF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1A18F" w14:textId="77777777" w:rsidR="00432DF5" w:rsidRDefault="00432DF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1CFD1E6" w14:textId="77777777" w:rsidR="00432DF5" w:rsidRDefault="00432DF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050C1FC" w14:textId="77777777" w:rsidR="00432DF5" w:rsidRDefault="00432DF5" w:rsidP="00DD27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kritérium </w:t>
            </w:r>
          </w:p>
          <w:p w14:paraId="77F1D3E4" w14:textId="77777777" w:rsidR="00432DF5" w:rsidRPr="00334C9E" w:rsidRDefault="00432DF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C033" w14:textId="7DE6914B" w:rsidR="00432DF5" w:rsidRDefault="00432DF5" w:rsidP="00D4208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370AB9"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07" w14:textId="77777777" w:rsidR="00D37391" w:rsidRDefault="00D37391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 </w:t>
            </w:r>
          </w:p>
          <w:p w14:paraId="1B8C2D6F" w14:textId="219D6400" w:rsidR="00432DF5" w:rsidRPr="000E7226" w:rsidRDefault="00432DF5" w:rsidP="00D3739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6E97" w:rsidRPr="00334C9E" w14:paraId="75672C0E" w14:textId="77777777" w:rsidTr="00EB1A3A">
        <w:trPr>
          <w:trHeight w:val="18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37C" w14:textId="77777777" w:rsidR="00526E97" w:rsidRDefault="00526E97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54A" w14:textId="77777777" w:rsidR="00526E97" w:rsidRPr="00C1367A" w:rsidRDefault="00526E97" w:rsidP="00D420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F64" w14:textId="77777777" w:rsidR="00526E97" w:rsidRPr="00C1367A" w:rsidRDefault="00526E97" w:rsidP="00D420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4BE" w14:textId="77777777" w:rsidR="00526E97" w:rsidRDefault="00526E97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8B38B3" w14:textId="1D4D6256" w:rsidR="00526E97" w:rsidRPr="00370AB9" w:rsidRDefault="00526E97" w:rsidP="00D37391">
            <w:pPr>
              <w:widowControl w:val="0"/>
              <w:jc w:val="center"/>
            </w:pPr>
            <w:r>
              <w:t>2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9AFC4" w14:textId="77777777" w:rsidR="00526E97" w:rsidRDefault="00526E97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 </w:t>
            </w:r>
          </w:p>
          <w:p w14:paraId="7F58D2DB" w14:textId="77777777" w:rsidR="00526E97" w:rsidRDefault="00526E97" w:rsidP="00D3739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  <w:p w14:paraId="650B1666" w14:textId="5A380F45" w:rsidR="00526E97" w:rsidRPr="00370AB9" w:rsidRDefault="00526E97" w:rsidP="00D4208E">
            <w:pPr>
              <w:pStyle w:val="Default"/>
            </w:pPr>
          </w:p>
        </w:tc>
      </w:tr>
      <w:tr w:rsidR="00B44C77" w:rsidRPr="0087642E" w14:paraId="0E170070" w14:textId="77777777" w:rsidTr="00D4208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E70FA4" w14:textId="0736DC85" w:rsidR="00B44C77" w:rsidRPr="00334C9E" w:rsidRDefault="002C717F" w:rsidP="00D4208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7"/>
            </w:tblGrid>
            <w:tr w:rsidR="002C717F" w:rsidRPr="002C717F" w14:paraId="193FEBB4" w14:textId="77777777">
              <w:trPr>
                <w:trHeight w:val="110"/>
              </w:trPr>
              <w:tc>
                <w:tcPr>
                  <w:tcW w:w="0" w:type="auto"/>
                </w:tcPr>
                <w:p w14:paraId="15D14B3C" w14:textId="77777777" w:rsidR="002C717F" w:rsidRPr="002C717F" w:rsidRDefault="002C717F" w:rsidP="002C7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C717F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Finančná a ekonomická stránka projektu </w:t>
                  </w:r>
                </w:p>
              </w:tc>
            </w:tr>
          </w:tbl>
          <w:p w14:paraId="164FCA77" w14:textId="5F5B183D" w:rsidR="00B44C77" w:rsidRPr="0087642E" w:rsidRDefault="00B44C77" w:rsidP="00D4208E">
            <w:pPr>
              <w:pStyle w:val="Default"/>
            </w:pPr>
          </w:p>
        </w:tc>
      </w:tr>
      <w:tr w:rsidR="002C717F" w:rsidRPr="00334C9E" w14:paraId="4AD89D37" w14:textId="77777777" w:rsidTr="00D4208E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883C" w14:textId="07D56916" w:rsidR="002C717F" w:rsidRPr="00334C9E" w:rsidRDefault="00526E97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D94B" w14:textId="72C6DD3B" w:rsidR="002C717F" w:rsidRPr="00334C9E" w:rsidRDefault="002C717F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DBD3" w14:textId="77777777" w:rsidR="002C717F" w:rsidRPr="003B24FE" w:rsidRDefault="002C717F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4EFE1BA" w14:textId="77777777" w:rsidR="002C717F" w:rsidRPr="003B24FE" w:rsidRDefault="002C717F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1B37FA0" w14:textId="77777777" w:rsidR="002C717F" w:rsidRPr="003B24FE" w:rsidRDefault="002C717F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E33FBE9" w14:textId="77777777" w:rsidR="002C717F" w:rsidRPr="003B24FE" w:rsidRDefault="002C717F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6B53EADD" w14:textId="77777777" w:rsidR="002C717F" w:rsidRPr="003B24FE" w:rsidRDefault="002C717F" w:rsidP="002C717F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52B1D16" w14:textId="0D661C98" w:rsidR="002C717F" w:rsidRPr="00334C9E" w:rsidRDefault="002C717F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identifikácie výdavkov, ktoré nespĺňajú </w:t>
            </w: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uvedené kritériá hodnotiteľ tieto výdavky v zodpovedajúcej výške skráti.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563" w14:textId="77777777" w:rsidR="002C717F" w:rsidRDefault="002C717F" w:rsidP="002C71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Vylučujúce </w:t>
            </w:r>
          </w:p>
          <w:p w14:paraId="577844D7" w14:textId="77777777" w:rsidR="002C717F" w:rsidRPr="00334C9E" w:rsidRDefault="002C717F" w:rsidP="002C717F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335" w14:textId="4D54AA79" w:rsidR="002C717F" w:rsidRPr="0087642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FB2" w14:textId="1FB9F977" w:rsidR="002C717F" w:rsidRDefault="002C717F" w:rsidP="00D4208E">
            <w:pPr>
              <w:pStyle w:val="Default"/>
              <w:rPr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</w:t>
            </w:r>
          </w:p>
          <w:p w14:paraId="052DD888" w14:textId="77777777" w:rsidR="002C717F" w:rsidRPr="00334C9E" w:rsidRDefault="002C717F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2C717F" w:rsidRPr="00334C9E" w14:paraId="6839DD8F" w14:textId="77777777" w:rsidTr="00D4208E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F94" w14:textId="77777777" w:rsidR="002C717F" w:rsidRPr="00334C9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07B" w14:textId="77777777" w:rsidR="002C717F" w:rsidRPr="00334C9E" w:rsidRDefault="002C717F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84A" w14:textId="77777777" w:rsidR="002C717F" w:rsidRPr="00334C9E" w:rsidRDefault="002C717F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8785" w14:textId="77777777" w:rsidR="002C717F" w:rsidRPr="00334C9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DE0" w14:textId="441CC6CA" w:rsidR="002C717F" w:rsidRPr="0087642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1CC" w14:textId="758FC3E8" w:rsidR="002C717F" w:rsidRPr="00334C9E" w:rsidRDefault="002C717F" w:rsidP="002C717F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</w:t>
            </w:r>
          </w:p>
        </w:tc>
      </w:tr>
      <w:tr w:rsidR="002C717F" w:rsidRPr="00334C9E" w14:paraId="662D60B2" w14:textId="77777777" w:rsidTr="00D4208E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010" w14:textId="64EF896D" w:rsidR="002C717F" w:rsidRPr="00334C9E" w:rsidRDefault="00526E97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9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2084" w14:textId="51DB3D56" w:rsidR="002C717F" w:rsidRPr="00334C9E" w:rsidRDefault="002C717F" w:rsidP="00D4208E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2BA4" w14:textId="77777777" w:rsidR="002C717F" w:rsidRPr="0035772F" w:rsidRDefault="002C717F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06C0BBF" w14:textId="77777777" w:rsidR="002C717F" w:rsidRPr="0035772F" w:rsidRDefault="002C717F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C0B57B4" w14:textId="77777777" w:rsidR="002C717F" w:rsidRPr="0035772F" w:rsidRDefault="002C717F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982D75C" w14:textId="0A3092E0" w:rsidR="002C717F" w:rsidRPr="00334C9E" w:rsidRDefault="002C717F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D71" w14:textId="77777777" w:rsidR="002C717F" w:rsidRDefault="002C717F" w:rsidP="002C71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7DA04DB8" w14:textId="77777777" w:rsidR="002C717F" w:rsidRPr="00334C9E" w:rsidRDefault="002C717F" w:rsidP="00D4208E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770" w14:textId="5D0D8446" w:rsidR="002C717F" w:rsidRPr="0087642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D8C" w14:textId="4AD407F3" w:rsidR="002C717F" w:rsidRPr="00334C9E" w:rsidRDefault="002C717F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</w:t>
            </w:r>
          </w:p>
        </w:tc>
      </w:tr>
      <w:tr w:rsidR="002C717F" w:rsidRPr="00334C9E" w14:paraId="0126F663" w14:textId="77777777" w:rsidTr="00D4208E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886" w14:textId="77777777" w:rsidR="002C717F" w:rsidRPr="00334C9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D10B" w14:textId="77777777" w:rsidR="002C717F" w:rsidRPr="00334C9E" w:rsidRDefault="002C717F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048" w14:textId="77777777" w:rsidR="002C717F" w:rsidRPr="00334C9E" w:rsidRDefault="002C717F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977" w14:textId="77777777" w:rsidR="002C717F" w:rsidRPr="00334C9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5DF" w14:textId="6A984DBD" w:rsidR="002C717F" w:rsidRPr="0087642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51C" w14:textId="3FD9FB9B" w:rsidR="002C717F" w:rsidRPr="00334C9E" w:rsidRDefault="002C717F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D311A8" w:rsidRPr="00334C9E" w14:paraId="56A0F86E" w14:textId="77777777" w:rsidTr="00D311A8">
        <w:trPr>
          <w:trHeight w:val="6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1211E" w14:textId="1BB7DE08" w:rsidR="00D311A8" w:rsidRPr="00334C9E" w:rsidRDefault="00526E97" w:rsidP="002C717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10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6217E" w14:textId="77777777" w:rsidR="00D311A8" w:rsidRPr="0035772F" w:rsidRDefault="00D311A8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28CFD889" w14:textId="77777777" w:rsidR="00D311A8" w:rsidRPr="0035772F" w:rsidRDefault="00D311A8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E506FF6" w14:textId="48B2B99D" w:rsidR="00D311A8" w:rsidRPr="00334C9E" w:rsidRDefault="00D311A8" w:rsidP="00D311A8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BAAA3" w14:textId="77777777" w:rsidR="00D311A8" w:rsidRPr="0005141C" w:rsidRDefault="00D311A8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situácia/stabilita užívateľa, a to podľa vypočítaných hodnôt ukazovateľov vychádzajúc z účtovnej závierky užívateľa.</w:t>
            </w:r>
          </w:p>
          <w:p w14:paraId="0CAE1040" w14:textId="77777777" w:rsidR="00D311A8" w:rsidRPr="0005141C" w:rsidRDefault="00D311A8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B22359" w14:textId="77777777" w:rsidR="00D311A8" w:rsidRPr="009200DD" w:rsidRDefault="00D311A8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606FCC25" w14:textId="2902B45F" w:rsidR="00D311A8" w:rsidRPr="00334C9E" w:rsidRDefault="00D311A8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4ADC4" w14:textId="1BEA243F" w:rsidR="00D311A8" w:rsidRPr="00334C9E" w:rsidRDefault="00D311A8" w:rsidP="00D4208E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F3FE" w14:textId="51A02300" w:rsidR="00D311A8" w:rsidRPr="0087642E" w:rsidRDefault="000573F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5588" w14:textId="1A0C5FA3" w:rsidR="00D311A8" w:rsidRPr="00334C9E" w:rsidRDefault="00D311A8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D311A8" w:rsidRPr="00334C9E" w14:paraId="189674FB" w14:textId="77777777" w:rsidTr="00D311A8">
        <w:trPr>
          <w:trHeight w:val="69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A4DE" w14:textId="77777777" w:rsidR="00D311A8" w:rsidRDefault="00D311A8" w:rsidP="002C717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CE83" w14:textId="77777777" w:rsidR="00D311A8" w:rsidRPr="0035772F" w:rsidRDefault="00D311A8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146CA" w14:textId="77777777" w:rsidR="00D311A8" w:rsidRPr="009200DD" w:rsidRDefault="00D311A8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58CFE" w14:textId="77777777" w:rsidR="00D311A8" w:rsidRPr="009200DD" w:rsidRDefault="00D311A8" w:rsidP="00D4208E">
            <w:pPr>
              <w:pStyle w:val="Default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5C5" w14:textId="076B939D" w:rsidR="00D311A8" w:rsidRPr="0087642E" w:rsidRDefault="000573FE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609" w14:textId="67BDA93C" w:rsidR="00D311A8" w:rsidRPr="00334C9E" w:rsidRDefault="00D311A8" w:rsidP="00D4208E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D311A8" w:rsidRPr="00334C9E" w14:paraId="1F47B97C" w14:textId="77777777" w:rsidTr="00D4208E">
        <w:trPr>
          <w:trHeight w:val="47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6C60" w14:textId="77777777" w:rsidR="00D311A8" w:rsidRPr="00334C9E" w:rsidRDefault="00D311A8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5859A" w14:textId="77777777" w:rsidR="00D311A8" w:rsidRPr="00334C9E" w:rsidRDefault="00D311A8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3FFB" w14:textId="77777777" w:rsidR="00D311A8" w:rsidRPr="00334C9E" w:rsidRDefault="00D311A8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A749F" w14:textId="77777777" w:rsidR="00D311A8" w:rsidRPr="00334C9E" w:rsidRDefault="00D311A8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DC17" w14:textId="450AB4FE" w:rsidR="00D311A8" w:rsidRPr="0087642E" w:rsidRDefault="000573F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084" w14:textId="72124566" w:rsidR="00D311A8" w:rsidRPr="00334C9E" w:rsidRDefault="00D311A8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526E97" w:rsidRPr="00334C9E" w14:paraId="23D8F501" w14:textId="77777777" w:rsidTr="00526E97">
        <w:trPr>
          <w:trHeight w:val="77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1AC15" w14:textId="77CD9179" w:rsidR="00526E97" w:rsidRPr="00334C9E" w:rsidRDefault="00526E97" w:rsidP="00D4208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526E97">
              <w:rPr>
                <w:rFonts w:cs="Arial"/>
                <w:color w:val="000000" w:themeColor="text1"/>
              </w:rPr>
              <w:t>11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6EBB" w14:textId="28D13BB7" w:rsidR="00526E97" w:rsidRPr="00334C9E" w:rsidRDefault="00526E97" w:rsidP="00D4208E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F4C1" w14:textId="77777777" w:rsidR="00526E97" w:rsidRDefault="00526E97" w:rsidP="00526E97">
            <w:pPr>
              <w:rPr>
                <w:rFonts w:cs="Arial"/>
                <w:color w:val="000000" w:themeColor="text1"/>
              </w:rPr>
            </w:pPr>
          </w:p>
          <w:p w14:paraId="33119483" w14:textId="4903A3F4" w:rsidR="00526E97" w:rsidRDefault="00526E97" w:rsidP="00526E9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  <w:p w14:paraId="60ABD240" w14:textId="77777777" w:rsidR="00526E97" w:rsidRPr="00334C9E" w:rsidRDefault="00526E97" w:rsidP="00D4208E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DC4AE" w14:textId="7C1D8538" w:rsidR="00526E97" w:rsidRPr="00334C9E" w:rsidRDefault="00526E97" w:rsidP="00D4208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279" w14:textId="3929C586" w:rsidR="00526E97" w:rsidRPr="009200DD" w:rsidRDefault="00526E97" w:rsidP="00D420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EF0" w14:textId="39EAA471" w:rsidR="00526E97" w:rsidRPr="009200DD" w:rsidRDefault="00526E97" w:rsidP="00D42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Helvetica" w:cs="Arial"/>
                <w:color w:val="000000" w:themeColor="text1"/>
              </w:rPr>
              <w:t>Subjekt s neurčitou finančnou situáciou</w:t>
            </w:r>
          </w:p>
        </w:tc>
      </w:tr>
      <w:tr w:rsidR="00526E97" w:rsidRPr="00334C9E" w14:paraId="075BF2B2" w14:textId="77777777" w:rsidTr="00D4208E">
        <w:trPr>
          <w:trHeight w:val="82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DBDDF" w14:textId="77777777" w:rsidR="00526E97" w:rsidRPr="00526E97" w:rsidRDefault="00526E97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9C5EA" w14:textId="77777777" w:rsidR="00526E97" w:rsidRDefault="00526E97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A7ACC" w14:textId="77777777" w:rsidR="00526E97" w:rsidRDefault="00526E97" w:rsidP="00526E9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C751" w14:textId="77777777" w:rsidR="00526E97" w:rsidRDefault="00526E97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4CA" w14:textId="128B80B8" w:rsidR="00526E97" w:rsidRPr="009200DD" w:rsidRDefault="00526E97" w:rsidP="00D420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3F7D" w14:textId="77777777" w:rsidR="00526E97" w:rsidRDefault="00526E97" w:rsidP="00526E97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dobrou finančnou situáciou.</w:t>
            </w:r>
          </w:p>
          <w:p w14:paraId="0EE1CC01" w14:textId="77777777" w:rsidR="00526E97" w:rsidRPr="009200DD" w:rsidRDefault="00526E97" w:rsidP="00D42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E97" w:rsidRPr="00334C9E" w14:paraId="6D9D9BE1" w14:textId="77777777" w:rsidTr="00D864B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201144" w14:textId="6525B602" w:rsidR="00526E97" w:rsidRPr="00334C9E" w:rsidRDefault="00526E97" w:rsidP="00D864B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431587" w14:textId="68FA4B40" w:rsidR="00526E97" w:rsidRPr="00334C9E" w:rsidRDefault="00526E97" w:rsidP="00D864B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</w:tc>
      </w:tr>
    </w:tbl>
    <w:p w14:paraId="44763FDC" w14:textId="7E01ADC4" w:rsidR="007A0864" w:rsidRDefault="00AD4FD2" w:rsidP="007A0864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1742839" w14:textId="77777777" w:rsidR="00E93767" w:rsidRPr="00E93767" w:rsidRDefault="00E93767" w:rsidP="007A0864">
      <w:pPr>
        <w:rPr>
          <w:rFonts w:cs="Arial"/>
          <w:b/>
          <w:color w:val="000000" w:themeColor="text1"/>
        </w:rPr>
      </w:pPr>
    </w:p>
    <w:p w14:paraId="077CAE65" w14:textId="77777777" w:rsidR="007A0864" w:rsidRDefault="007A0864" w:rsidP="007A0864">
      <w:pPr>
        <w:rPr>
          <w:rFonts w:ascii="Arial" w:hAnsi="Arial" w:cs="Arial"/>
          <w:sz w:val="18"/>
          <w:szCs w:val="18"/>
        </w:rPr>
      </w:pPr>
    </w:p>
    <w:p w14:paraId="553B1981" w14:textId="77777777" w:rsidR="007A0864" w:rsidRDefault="007A0864" w:rsidP="007A0864">
      <w:pPr>
        <w:rPr>
          <w:rFonts w:ascii="Arial" w:hAnsi="Arial" w:cs="Arial"/>
          <w:sz w:val="18"/>
          <w:szCs w:val="18"/>
        </w:rPr>
      </w:pPr>
    </w:p>
    <w:p w14:paraId="574E4846" w14:textId="77777777" w:rsidR="007A0864" w:rsidRDefault="007A0864" w:rsidP="007A0864">
      <w:pPr>
        <w:rPr>
          <w:rFonts w:ascii="Arial" w:hAnsi="Arial" w:cs="Arial"/>
          <w:sz w:val="18"/>
          <w:szCs w:val="18"/>
        </w:rPr>
      </w:pPr>
    </w:p>
    <w:p w14:paraId="23BBFCFD" w14:textId="3933DAD5" w:rsidR="009459EB" w:rsidRPr="007A0864" w:rsidRDefault="009459EB" w:rsidP="007A0864">
      <w:pPr>
        <w:rPr>
          <w:rFonts w:ascii="Arial" w:hAnsi="Arial" w:cs="Arial"/>
          <w:sz w:val="18"/>
          <w:szCs w:val="18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4208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C754A1" w:rsidRPr="00334C9E" w14:paraId="050F6B9E" w14:textId="77777777" w:rsidTr="00D4208E">
        <w:trPr>
          <w:trHeight w:val="31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C754A1" w:rsidRPr="00334C9E" w:rsidRDefault="00C754A1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33535BDF" w:rsidR="00C754A1" w:rsidRPr="00334C9E" w:rsidRDefault="00C754A1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Súlad projektu s programovou stratégiou IROP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1FF84EE8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13F7EC68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77B" w14:textId="29350841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C754A1" w:rsidRPr="00334C9E" w14:paraId="52BC2B58" w14:textId="77777777" w:rsidTr="00E93767">
        <w:trPr>
          <w:trHeight w:val="34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35A58B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C00" w14:textId="728A8179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210" w14:textId="4695F352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CEB" w14:textId="01A46E14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A8D" w14:textId="1C1FAE37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C754A1" w:rsidRPr="00334C9E" w14:paraId="073B6AF4" w14:textId="77777777" w:rsidTr="00D4208E">
        <w:trPr>
          <w:trHeight w:val="26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508A6F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FDB" w14:textId="066B2942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Posúdenie </w:t>
            </w:r>
            <w:proofErr w:type="spellStart"/>
            <w:r>
              <w:rPr>
                <w:sz w:val="18"/>
                <w:szCs w:val="18"/>
              </w:rPr>
              <w:t>inovatívnosti</w:t>
            </w:r>
            <w:proofErr w:type="spellEnd"/>
            <w:r>
              <w:rPr>
                <w:sz w:val="18"/>
                <w:szCs w:val="18"/>
              </w:rPr>
              <w:t xml:space="preserve">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2DA" w14:textId="581A8D93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D6B" w14:textId="0DB61244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0/2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51C" w14:textId="1CE76C02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2 </w:t>
            </w:r>
          </w:p>
        </w:tc>
      </w:tr>
      <w:tr w:rsidR="00C754A1" w:rsidRPr="00334C9E" w14:paraId="4FE22DF2" w14:textId="77777777" w:rsidTr="00D4208E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B9E3B3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4FA0" w14:textId="75275021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Projekt má dostatočnú pridanú hodnotu pre územie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FA8" w14:textId="003A062A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467" w14:textId="4D0B3C9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B20" w14:textId="43215E8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C754A1" w:rsidRPr="00334C9E" w14:paraId="0795B6E3" w14:textId="77777777" w:rsidTr="00D4208E">
        <w:trPr>
          <w:trHeight w:val="2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8E5C5B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DA96" w14:textId="6028D343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89EE" w14:textId="5B5828FA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366B" w14:textId="4C39AAB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13B" w14:textId="04F5292F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C754A1" w:rsidRPr="00334C9E" w14:paraId="61BFDBB7" w14:textId="77777777" w:rsidTr="00D4208E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9C4D0F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D00" w14:textId="753C9D1A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8EB" w14:textId="3211F04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086" w14:textId="6D24A66F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483" w14:textId="193DA661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459EB" w:rsidRPr="00334C9E" w14:paraId="148FB105" w14:textId="77777777" w:rsidTr="00D4208E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0D353974" w:rsidR="009459EB" w:rsidRPr="00334C9E" w:rsidRDefault="000800DE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622A97" w:rsidRPr="00334C9E" w14:paraId="11EE6BC1" w14:textId="77777777" w:rsidTr="00D4208E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3379BF40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Vhodnosť a prepojenosť navrhovaných aktivít projektu vo vzťahu k východiskovej situácii a k stanoveným cieľom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60AABAFD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9B5" w14:textId="10D4535B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C44" w14:textId="16DF5D6F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 xml:space="preserve">--- </w:t>
            </w:r>
          </w:p>
        </w:tc>
      </w:tr>
      <w:tr w:rsidR="00A320AB" w:rsidRPr="00334C9E" w14:paraId="3ACD4E69" w14:textId="77777777" w:rsidTr="00D4208E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46BFEA" w14:textId="77777777" w:rsidR="00A320AB" w:rsidRPr="00334C9E" w:rsidRDefault="00A320AB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45FC" w14:textId="5FF1E0A3" w:rsidR="00A320AB" w:rsidRDefault="00A320AB" w:rsidP="00D4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D15" w14:textId="3D8EEAB8" w:rsidR="00A320AB" w:rsidRDefault="00A320AB" w:rsidP="00D4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2BC" w14:textId="2ECF5BE1" w:rsidR="00A320AB" w:rsidRDefault="00A320AB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0/2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7A8D" w14:textId="640481B4" w:rsidR="00A320AB" w:rsidRDefault="00A320AB" w:rsidP="00D4208E">
            <w:pPr>
              <w:jc w:val="center"/>
            </w:pPr>
            <w:r>
              <w:rPr>
                <w:rFonts w:cs="Calibri"/>
              </w:rPr>
              <w:t xml:space="preserve">2 </w:t>
            </w:r>
          </w:p>
        </w:tc>
      </w:tr>
      <w:tr w:rsidR="00622A97" w:rsidRPr="00334C9E" w14:paraId="09697204" w14:textId="77777777" w:rsidTr="00D4208E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EC2" w14:textId="2AB6D10C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2143378D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50C" w14:textId="5DD075C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3163D433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22A97" w:rsidRPr="00334C9E" w14:paraId="6E6F272D" w14:textId="77777777" w:rsidTr="00D4208E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622A97" w:rsidRPr="00334C9E" w:rsidRDefault="00622A97" w:rsidP="00D4208E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C54097B" w:rsidR="00622A97" w:rsidRPr="00334C9E" w:rsidRDefault="000800DE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622A97" w:rsidRPr="00334C9E" w14:paraId="39B89E35" w14:textId="77777777" w:rsidTr="00D4208E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086" w14:textId="76871543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Posúdenie prevádzkovej a technickej udržateľnosti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3747B489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EE9" w14:textId="54E5B5B9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0/2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9D8" w14:textId="0B795EC4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2 </w:t>
            </w:r>
          </w:p>
        </w:tc>
      </w:tr>
      <w:tr w:rsidR="00622A97" w:rsidRPr="00334C9E" w14:paraId="323219A5" w14:textId="77777777" w:rsidTr="00622A97">
        <w:trPr>
          <w:trHeight w:val="39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4A352F8A" w:rsidR="00622A97" w:rsidRPr="00622A97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22A97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622A97" w:rsidRPr="00334C9E" w14:paraId="35F3BFA0" w14:textId="77777777" w:rsidTr="00D4208E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AA" w14:textId="15B925B0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sz w:val="18"/>
                <w:szCs w:val="18"/>
              </w:rPr>
              <w:t xml:space="preserve">Oprávnenosť výdavkov (vecná oprávnenosť, účelnosť a nevyhnutnosť).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7AE797BE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21B546D1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FBB" w14:textId="426A7DE4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6C9A9375" w14:textId="77777777" w:rsidTr="00D4208E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E1AE99" w14:textId="77777777" w:rsidR="00622A97" w:rsidRPr="00334C9E" w:rsidRDefault="00622A97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46E" w14:textId="0A6C75FD" w:rsidR="00622A97" w:rsidRPr="00334C9E" w:rsidRDefault="00622A97" w:rsidP="00D4208E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sz w:val="18"/>
                <w:szCs w:val="18"/>
              </w:rPr>
              <w:t xml:space="preserve">Efektívnosť a hospodárnosť výdavkov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96C" w14:textId="7DF71C6F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FCB" w14:textId="0C0AD101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673" w14:textId="1600BE73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46586718" w14:textId="77777777" w:rsidTr="00D4208E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ED" w14:textId="35970643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Finančná charakteristika žiadateľa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7DD812ED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46CE4EA3" w:rsidR="00622A97" w:rsidRPr="00334C9E" w:rsidRDefault="000573F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>1/2/3</w:t>
            </w:r>
            <w:r w:rsidR="00622A97">
              <w:rPr>
                <w:rFonts w:cs="Calibri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43E" w14:textId="73AB9F4D" w:rsidR="00622A97" w:rsidRPr="00334C9E" w:rsidRDefault="000573F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>3</w:t>
            </w:r>
          </w:p>
        </w:tc>
      </w:tr>
      <w:tr w:rsidR="00622A97" w:rsidRPr="00334C9E" w14:paraId="7597A4BF" w14:textId="77777777" w:rsidTr="00D4208E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F71" w14:textId="5E7EA886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Finančná udržateľnosť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3C141218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5CB" w14:textId="6906EE65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4A5" w14:textId="49F48410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2947D38C" w14:textId="77777777" w:rsidTr="00D4208E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1A0B2FE1" w:rsidR="00622A97" w:rsidRPr="00334C9E" w:rsidRDefault="000573FE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622A97" w:rsidRPr="00334C9E" w14:paraId="1668D032" w14:textId="77777777" w:rsidTr="00D4208E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A93" w14:textId="77777777" w:rsidR="00622A97" w:rsidRPr="00334C9E" w:rsidRDefault="00622A97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9B98A6" w14:textId="5950CCA3" w:rsidR="00622A97" w:rsidRPr="00334C9E" w:rsidRDefault="00E93767" w:rsidP="00D4208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3BE854" w14:textId="77777777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4CCF0F" w14:textId="77777777" w:rsidR="00622A97" w:rsidRPr="00334C9E" w:rsidRDefault="00622A97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B0458B" w14:textId="3A389B96" w:rsidR="00622A97" w:rsidRDefault="000573FE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11</w:t>
            </w:r>
          </w:p>
        </w:tc>
      </w:tr>
    </w:tbl>
    <w:p w14:paraId="10694EE9" w14:textId="77777777" w:rsidR="00D4208E" w:rsidRDefault="00D4208E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304ECEE" w14:textId="77777777" w:rsidR="00D4208E" w:rsidRDefault="00D4208E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Na splnenie kritérií odborného hodnotenia musia byť vyhodnotené kladne všetky vylučujúce hodnotiace kritériá.</w:t>
      </w:r>
    </w:p>
    <w:p w14:paraId="628C9B2E" w14:textId="5B396632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</w:t>
      </w:r>
      <w:r w:rsidR="000573FE">
        <w:rPr>
          <w:rFonts w:cs="Arial"/>
          <w:b/>
          <w:color w:val="000000" w:themeColor="text1"/>
        </w:rPr>
        <w:t>7</w:t>
      </w:r>
      <w:commentRangeStart w:id="2"/>
      <w:r w:rsidR="003A3DF2">
        <w:rPr>
          <w:rFonts w:cs="Arial"/>
          <w:b/>
          <w:color w:val="000000" w:themeColor="text1"/>
        </w:rPr>
        <w:t xml:space="preserve"> bodov</w:t>
      </w:r>
      <w:commentRangeEnd w:id="2"/>
      <w:r w:rsidR="003A3DF2">
        <w:rPr>
          <w:rStyle w:val="Odkaznakomentr"/>
        </w:rPr>
        <w:commentReference w:id="2"/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D4208E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D4208E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D4208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D4208E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D2D0D93" w:rsidR="00607288" w:rsidRPr="00A42D69" w:rsidRDefault="006B378E" w:rsidP="00D4208E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22A9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469A17F" w:rsidR="00607288" w:rsidRPr="00A42D69" w:rsidRDefault="00622A97" w:rsidP="00D4208E">
            <w:pPr>
              <w:spacing w:before="120" w:after="120"/>
              <w:jc w:val="both"/>
            </w:pPr>
            <w:r w:rsidRPr="00CD356F">
              <w:rPr>
                <w:bCs/>
                <w:szCs w:val="24"/>
              </w:rPr>
              <w:t xml:space="preserve">Verejno-súkromné partnerstvo </w:t>
            </w:r>
            <w:proofErr w:type="spellStart"/>
            <w:r w:rsidRPr="00CD356F">
              <w:rPr>
                <w:bCs/>
                <w:szCs w:val="24"/>
              </w:rPr>
              <w:t>Hontiansko-Dobronivské</w:t>
            </w:r>
            <w:proofErr w:type="spellEnd"/>
          </w:p>
        </w:tc>
      </w:tr>
      <w:tr w:rsidR="00607288" w:rsidRPr="00A42D69" w14:paraId="1D005461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7C444599" w:rsidR="00607288" w:rsidRPr="00A42D69" w:rsidRDefault="006B378E" w:rsidP="00D4208E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D5FA6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4F14770C" w14:textId="77777777" w:rsidR="00AF639A" w:rsidRDefault="00AF639A" w:rsidP="00AF639A">
      <w:pPr>
        <w:pStyle w:val="Odsekzoznamu"/>
        <w:ind w:left="426"/>
        <w:jc w:val="both"/>
        <w:rPr>
          <w:rFonts w:asciiTheme="minorHAnsi" w:hAnsiTheme="minorHAnsi"/>
        </w:rPr>
      </w:pPr>
    </w:p>
    <w:p w14:paraId="622F084C" w14:textId="14659CDA" w:rsidR="001D5FA6" w:rsidRPr="00AF639A" w:rsidRDefault="00AF639A" w:rsidP="00AF639A">
      <w:pPr>
        <w:jc w:val="both"/>
        <w:rPr>
          <w:rFonts w:cstheme="majorBidi"/>
          <w:b/>
        </w:rPr>
      </w:pPr>
      <w:r>
        <w:rPr>
          <w:b/>
        </w:rPr>
        <w:t xml:space="preserve">      </w:t>
      </w:r>
      <w:r w:rsidRPr="00AF639A">
        <w:rPr>
          <w:b/>
        </w:rPr>
        <w:t>Rozlišovacie kritériá sú: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106"/>
        <w:gridCol w:w="3498"/>
        <w:gridCol w:w="3499"/>
        <w:gridCol w:w="4781"/>
      </w:tblGrid>
      <w:tr w:rsidR="001D5FA6" w:rsidRPr="005F66B1" w14:paraId="3CA9A1BD" w14:textId="77777777" w:rsidTr="001D5FA6">
        <w:tc>
          <w:tcPr>
            <w:tcW w:w="3106" w:type="dxa"/>
            <w:shd w:val="clear" w:color="auto" w:fill="5B9BD5" w:themeFill="accent1"/>
          </w:tcPr>
          <w:p w14:paraId="36C12974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2B6006D5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1DF2DBFE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4781" w:type="dxa"/>
            <w:shd w:val="clear" w:color="auto" w:fill="5B9BD5" w:themeFill="accent1"/>
          </w:tcPr>
          <w:p w14:paraId="08EE651C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1D5FA6" w:rsidRPr="00F156CB" w14:paraId="76F102D6" w14:textId="77777777" w:rsidTr="001D5FA6">
        <w:tc>
          <w:tcPr>
            <w:tcW w:w="3106" w:type="dxa"/>
            <w:vAlign w:val="center"/>
          </w:tcPr>
          <w:p w14:paraId="52AE9CD6" w14:textId="77777777" w:rsidR="001D5FA6" w:rsidRPr="00F156CB" w:rsidRDefault="001D5FA6" w:rsidP="00D864B3">
            <w:pPr>
              <w:jc w:val="both"/>
            </w:pPr>
            <w:r w:rsidRPr="00F156CB">
              <w:t xml:space="preserve">C1 </w:t>
            </w:r>
            <w:proofErr w:type="spellStart"/>
            <w:r w:rsidRPr="00F156CB">
              <w:t>Komunitné</w:t>
            </w:r>
            <w:proofErr w:type="spellEnd"/>
            <w:r w:rsidRPr="00F156CB">
              <w:t xml:space="preserve"> a sociálne služby</w:t>
            </w:r>
          </w:p>
        </w:tc>
        <w:tc>
          <w:tcPr>
            <w:tcW w:w="3498" w:type="dxa"/>
            <w:vAlign w:val="center"/>
          </w:tcPr>
          <w:p w14:paraId="0FC39B08" w14:textId="77777777" w:rsidR="001D5FA6" w:rsidRPr="00F156CB" w:rsidRDefault="001D5FA6" w:rsidP="00D864B3">
            <w:pPr>
              <w:jc w:val="both"/>
            </w:pPr>
            <w:r w:rsidRPr="00F156CB">
              <w:t>C104 Zvýšená kapacita podporených zariadení sociálnych služieb.</w:t>
            </w:r>
          </w:p>
        </w:tc>
        <w:tc>
          <w:tcPr>
            <w:tcW w:w="3499" w:type="dxa"/>
            <w:vAlign w:val="center"/>
          </w:tcPr>
          <w:p w14:paraId="5E1F3ADA" w14:textId="77777777" w:rsidR="001D5FA6" w:rsidRPr="00F156CB" w:rsidRDefault="001D5FA6" w:rsidP="00D864B3">
            <w:pPr>
              <w:jc w:val="center"/>
            </w:pPr>
            <w:r w:rsidRPr="00F156CB">
              <w:t>Miesto v sociálnych službách</w:t>
            </w:r>
          </w:p>
        </w:tc>
        <w:tc>
          <w:tcPr>
            <w:tcW w:w="4781" w:type="dxa"/>
            <w:vAlign w:val="center"/>
          </w:tcPr>
          <w:p w14:paraId="6F2198D4" w14:textId="77777777" w:rsidR="001D5FA6" w:rsidRPr="00F156CB" w:rsidRDefault="001D5FA6" w:rsidP="00D864B3">
            <w:pPr>
              <w:jc w:val="both"/>
            </w:pPr>
            <w:r w:rsidRPr="00F156CB">
              <w:t>výška príspevku v EUR na hlavnú aktivitu projektu / Miesto v sociálnych službách</w:t>
            </w:r>
          </w:p>
        </w:tc>
      </w:tr>
    </w:tbl>
    <w:p w14:paraId="415E466B" w14:textId="3033677E" w:rsidR="001D5FA6" w:rsidRPr="00AF639A" w:rsidRDefault="006E22FA" w:rsidP="00607288">
      <w:pPr>
        <w:spacing w:after="120"/>
        <w:jc w:val="both"/>
        <w:rPr>
          <w:rFonts w:cs="Arial"/>
          <w:b/>
          <w:color w:val="000000" w:themeColor="text1"/>
        </w:rPr>
      </w:pPr>
      <w:r>
        <w:t xml:space="preserve">      </w:t>
      </w:r>
      <w:r w:rsidRPr="00AF639A">
        <w:rPr>
          <w:b/>
        </w:rPr>
        <w:t xml:space="preserve">Rozlišovacie kritérium </w:t>
      </w:r>
      <w:proofErr w:type="spellStart"/>
      <w:r w:rsidRPr="00AF639A">
        <w:rPr>
          <w:b/>
        </w:rPr>
        <w:t>Value</w:t>
      </w:r>
      <w:proofErr w:type="spellEnd"/>
      <w:r w:rsidRPr="00AF639A">
        <w:rPr>
          <w:b/>
        </w:rPr>
        <w:t xml:space="preserve"> </w:t>
      </w:r>
      <w:proofErr w:type="spellStart"/>
      <w:r w:rsidRPr="00AF639A">
        <w:rPr>
          <w:b/>
        </w:rPr>
        <w:t>for</w:t>
      </w:r>
      <w:proofErr w:type="spellEnd"/>
      <w:r w:rsidRPr="00AF639A">
        <w:rPr>
          <w:b/>
        </w:rPr>
        <w:t xml:space="preserve"> Money aplikujú odborní hodnotitelia.</w:t>
      </w:r>
    </w:p>
    <w:p w14:paraId="58C0458B" w14:textId="6338DB0F" w:rsidR="001D5FA6" w:rsidRDefault="001D5FA6" w:rsidP="00607288">
      <w:pPr>
        <w:spacing w:after="120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        </w:t>
      </w: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42F1E30B" w14:textId="168D9086" w:rsidR="00AF639A" w:rsidRDefault="00AF639A" w:rsidP="00AF639A">
      <w:pPr>
        <w:spacing w:after="0"/>
        <w:jc w:val="both"/>
        <w:rPr>
          <w:b/>
        </w:rPr>
      </w:pPr>
      <w:r>
        <w:rPr>
          <w:b/>
        </w:rPr>
        <w:t xml:space="preserve">        </w:t>
      </w:r>
      <w:proofErr w:type="spellStart"/>
      <w:r w:rsidRPr="00AF639A">
        <w:rPr>
          <w:b/>
        </w:rPr>
        <w:t>ii</w:t>
      </w:r>
      <w:proofErr w:type="spellEnd"/>
      <w:r w:rsidRPr="00AF639A">
        <w:rPr>
          <w:b/>
        </w:rPr>
        <w:t xml:space="preserve">. </w:t>
      </w:r>
      <w:r w:rsidR="003B1FA9" w:rsidRPr="00AF639A">
        <w:rPr>
          <w:b/>
        </w:rPr>
        <w:t>Posúdenie vplyvu a dopadu pro</w:t>
      </w:r>
      <w:r>
        <w:rPr>
          <w:b/>
        </w:rPr>
        <w:t>jektu na plnenie stratégiu CLLD</w:t>
      </w:r>
    </w:p>
    <w:p w14:paraId="23901C37" w14:textId="4FEE3514" w:rsidR="00AF639A" w:rsidRPr="00AF639A" w:rsidRDefault="00AF639A" w:rsidP="00AF639A">
      <w:pPr>
        <w:spacing w:after="0"/>
        <w:jc w:val="both"/>
        <w:rPr>
          <w:b/>
        </w:rPr>
      </w:pPr>
      <w:r w:rsidRPr="00AF639A">
        <w:rPr>
          <w:rFonts w:cs="Arial"/>
        </w:rPr>
        <w:t xml:space="preserve"> </w:t>
      </w:r>
      <w:r>
        <w:rPr>
          <w:rFonts w:cs="Arial"/>
        </w:rPr>
        <w:t xml:space="preserve">       </w:t>
      </w:r>
      <w:r>
        <w:t xml:space="preserve">Toto rozlišovacie kritérium sa aplikuje jedine v prípadoch, ak aplikácia na základe hodnoty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neurčila konečné poradie žiadostí o   </w:t>
      </w:r>
    </w:p>
    <w:p w14:paraId="299FD727" w14:textId="0077164A" w:rsidR="003B1FA9" w:rsidRPr="00AF639A" w:rsidRDefault="00AF639A" w:rsidP="00AF639A">
      <w:pPr>
        <w:spacing w:after="0"/>
        <w:jc w:val="both"/>
      </w:pPr>
      <w:r>
        <w:t xml:space="preserve">        príspevok na hranici alokácie. Toto rozlišovacie kritérium aplikuje výberová komisia MAS.</w:t>
      </w:r>
    </w:p>
    <w:p w14:paraId="04831BCA" w14:textId="77777777" w:rsidR="003B1FA9" w:rsidRPr="000800D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593CCFA5" w14:textId="77777777" w:rsidR="000800DE" w:rsidRPr="000800DE" w:rsidRDefault="000800DE">
      <w:pPr>
        <w:spacing w:after="120"/>
        <w:jc w:val="both"/>
        <w:rPr>
          <w:rFonts w:cs="Arial"/>
          <w:color w:val="000000" w:themeColor="text1"/>
        </w:rPr>
      </w:pPr>
    </w:p>
    <w:sectPr w:rsidR="000800DE" w:rsidRPr="000800DE" w:rsidSect="000410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utor" w:initials="A">
    <w:p w14:paraId="2FA4C914" w14:textId="7221FDCC" w:rsidR="00100392" w:rsidRDefault="00100392">
      <w:pPr>
        <w:pStyle w:val="Textkomentra"/>
        <w:rPr>
          <w:noProof/>
        </w:rPr>
      </w:pPr>
      <w:r>
        <w:rPr>
          <w:rStyle w:val="Odkaznakomentr"/>
        </w:rPr>
        <w:annotationRef/>
      </w:r>
      <w:r>
        <w:rPr>
          <w:noProof/>
        </w:rPr>
        <w:t>MAS doplní zodpovedajúci počet bodov. V prípade ak tvorí 60% z celkového počtu číslo s desatinnými miestami, zaokrúhluje sa minimálny počet bodov na celé číslo smerom na hor.</w:t>
      </w:r>
    </w:p>
    <w:p w14:paraId="1D127A1E" w14:textId="77777777" w:rsidR="00100392" w:rsidRDefault="00100392">
      <w:pPr>
        <w:pStyle w:val="Textkomentra"/>
      </w:pPr>
      <w:r>
        <w:rPr>
          <w:noProof/>
        </w:rPr>
        <w:t>T.j. ak je celkový počet bodov 12 tak 60% je 7,2, musí ŽoPr získať minimálne 8 bodov.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127A1E" w15:done="0"/>
  <w15:commentEx w15:paraId="23D96B9E" w15:done="0"/>
  <w15:commentEx w15:paraId="19D195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556EC" w14:textId="77777777" w:rsidR="006B378E" w:rsidRDefault="006B378E" w:rsidP="006447D5">
      <w:pPr>
        <w:spacing w:after="0" w:line="240" w:lineRule="auto"/>
      </w:pPr>
      <w:r>
        <w:separator/>
      </w:r>
    </w:p>
  </w:endnote>
  <w:endnote w:type="continuationSeparator" w:id="0">
    <w:p w14:paraId="0AB0B8A9" w14:textId="77777777" w:rsidR="006B378E" w:rsidRDefault="006B378E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EE4D6" w14:textId="77777777" w:rsidR="00100392" w:rsidRDefault="001003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84DA9" w14:textId="77777777" w:rsidR="00100392" w:rsidRDefault="001003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F84E" w14:textId="77777777" w:rsidR="00100392" w:rsidRDefault="00100392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100392" w:rsidRPr="00041014" w:rsidRDefault="00100392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852F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C26B5" w14:textId="77777777" w:rsidR="006B378E" w:rsidRDefault="006B378E" w:rsidP="006447D5">
      <w:pPr>
        <w:spacing w:after="0" w:line="240" w:lineRule="auto"/>
      </w:pPr>
      <w:r>
        <w:separator/>
      </w:r>
    </w:p>
  </w:footnote>
  <w:footnote w:type="continuationSeparator" w:id="0">
    <w:p w14:paraId="107A5F6D" w14:textId="77777777" w:rsidR="006B378E" w:rsidRDefault="006B378E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C7B7F" w14:textId="77777777" w:rsidR="00100392" w:rsidRDefault="001003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E944B" w14:textId="77777777" w:rsidR="00100392" w:rsidRDefault="001003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3477" w14:textId="4E89B4F0" w:rsidR="00100392" w:rsidRPr="001F013A" w:rsidRDefault="00100392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5104" behindDoc="0" locked="0" layoutInCell="1" allowOverlap="1" wp14:anchorId="13EF3734" wp14:editId="47FE5933">
          <wp:simplePos x="0" y="0"/>
          <wp:positionH relativeFrom="column">
            <wp:posOffset>284932</wp:posOffset>
          </wp:positionH>
          <wp:positionV relativeFrom="paragraph">
            <wp:posOffset>-160020</wp:posOffset>
          </wp:positionV>
          <wp:extent cx="742385" cy="543208"/>
          <wp:effectExtent l="0" t="0" r="635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71" cy="54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91008" behindDoc="0" locked="0" layoutInCell="1" allowOverlap="1" wp14:anchorId="62DF4A71" wp14:editId="5CB220E5">
          <wp:simplePos x="0" y="0"/>
          <wp:positionH relativeFrom="column">
            <wp:posOffset>330451</wp:posOffset>
          </wp:positionH>
          <wp:positionV relativeFrom="paragraph">
            <wp:posOffset>-160177</wp:posOffset>
          </wp:positionV>
          <wp:extent cx="742385" cy="543208"/>
          <wp:effectExtent l="0" t="0" r="635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71" cy="54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5EF97B6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AE9D7F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771FCB37" w:rsidR="00100392" w:rsidRDefault="00100392" w:rsidP="001D5D3D">
    <w:pPr>
      <w:pStyle w:val="Hlavika"/>
      <w:rPr>
        <w:rFonts w:ascii="Arial Narrow" w:hAnsi="Arial Narrow" w:cs="Arial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0" locked="1" layoutInCell="1" allowOverlap="1" wp14:anchorId="19C40700" wp14:editId="2C63982A">
          <wp:simplePos x="0" y="0"/>
          <wp:positionH relativeFrom="column">
            <wp:posOffset>4566920</wp:posOffset>
          </wp:positionH>
          <wp:positionV relativeFrom="paragraph">
            <wp:posOffset>-396240</wp:posOffset>
          </wp:positionV>
          <wp:extent cx="2027555" cy="633095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AE3CC" w14:textId="771BF640" w:rsidR="00100392" w:rsidRDefault="00100392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100392" w:rsidRPr="001D5D3D" w:rsidRDefault="00100392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37134B8"/>
    <w:multiLevelType w:val="hybridMultilevel"/>
    <w:tmpl w:val="4F225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0"/>
  </w:num>
  <w:num w:numId="30">
    <w:abstractNumId w:val="29"/>
  </w:num>
  <w:num w:numId="31">
    <w:abstractNumId w:val="10"/>
  </w:num>
  <w:num w:numId="32">
    <w:abstractNumId w:val="9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3FE"/>
    <w:rsid w:val="000579E5"/>
    <w:rsid w:val="0006402A"/>
    <w:rsid w:val="00066478"/>
    <w:rsid w:val="00066F7E"/>
    <w:rsid w:val="00067A71"/>
    <w:rsid w:val="00071E45"/>
    <w:rsid w:val="0007302B"/>
    <w:rsid w:val="00073386"/>
    <w:rsid w:val="00074202"/>
    <w:rsid w:val="00077913"/>
    <w:rsid w:val="000800DE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7226"/>
    <w:rsid w:val="000F1331"/>
    <w:rsid w:val="000F4063"/>
    <w:rsid w:val="00100392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52FA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D5FA6"/>
    <w:rsid w:val="001E10C6"/>
    <w:rsid w:val="001E1AD8"/>
    <w:rsid w:val="001E6A35"/>
    <w:rsid w:val="001F0938"/>
    <w:rsid w:val="001F618A"/>
    <w:rsid w:val="00200777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21FB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C717F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4E2E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7FAF"/>
    <w:rsid w:val="004303F6"/>
    <w:rsid w:val="00430C29"/>
    <w:rsid w:val="004314A9"/>
    <w:rsid w:val="00432DF5"/>
    <w:rsid w:val="00434F9F"/>
    <w:rsid w:val="00440986"/>
    <w:rsid w:val="00442D84"/>
    <w:rsid w:val="00444C2E"/>
    <w:rsid w:val="00444FCC"/>
    <w:rsid w:val="0044548E"/>
    <w:rsid w:val="00445684"/>
    <w:rsid w:val="00445704"/>
    <w:rsid w:val="0044688B"/>
    <w:rsid w:val="00447D47"/>
    <w:rsid w:val="00447E7D"/>
    <w:rsid w:val="00450852"/>
    <w:rsid w:val="00453E6F"/>
    <w:rsid w:val="00454BA6"/>
    <w:rsid w:val="00457071"/>
    <w:rsid w:val="00461E72"/>
    <w:rsid w:val="004627BA"/>
    <w:rsid w:val="004666D6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6E97"/>
    <w:rsid w:val="00527195"/>
    <w:rsid w:val="005273A4"/>
    <w:rsid w:val="005301DC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2A97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4B6"/>
    <w:rsid w:val="00677B16"/>
    <w:rsid w:val="00681312"/>
    <w:rsid w:val="00683495"/>
    <w:rsid w:val="00683514"/>
    <w:rsid w:val="00683692"/>
    <w:rsid w:val="0068421D"/>
    <w:rsid w:val="00694A48"/>
    <w:rsid w:val="00696AF9"/>
    <w:rsid w:val="006A2590"/>
    <w:rsid w:val="006A373F"/>
    <w:rsid w:val="006B000A"/>
    <w:rsid w:val="006B378E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09D9"/>
    <w:rsid w:val="006D30E9"/>
    <w:rsid w:val="006D4CDB"/>
    <w:rsid w:val="006E19BA"/>
    <w:rsid w:val="006E22F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25F7B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0864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642E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D7A2A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1A8B"/>
    <w:rsid w:val="00A320AB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39A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4C77"/>
    <w:rsid w:val="00B455BE"/>
    <w:rsid w:val="00B47DBF"/>
    <w:rsid w:val="00B509DD"/>
    <w:rsid w:val="00B51076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2A4F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622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54A1"/>
    <w:rsid w:val="00C76B16"/>
    <w:rsid w:val="00C7787D"/>
    <w:rsid w:val="00C80F70"/>
    <w:rsid w:val="00C83F7F"/>
    <w:rsid w:val="00C9162D"/>
    <w:rsid w:val="00C9169C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0628"/>
    <w:rsid w:val="00D05B26"/>
    <w:rsid w:val="00D06347"/>
    <w:rsid w:val="00D07E0F"/>
    <w:rsid w:val="00D1737B"/>
    <w:rsid w:val="00D2210A"/>
    <w:rsid w:val="00D311A8"/>
    <w:rsid w:val="00D37391"/>
    <w:rsid w:val="00D4208E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279E"/>
    <w:rsid w:val="00DD7D77"/>
    <w:rsid w:val="00DE148F"/>
    <w:rsid w:val="00DE59DF"/>
    <w:rsid w:val="00DE7D85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76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44A6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2"/>
    <w:rsid w:val="000170AB"/>
    <w:rsid w:val="00163B11"/>
    <w:rsid w:val="00212C3B"/>
    <w:rsid w:val="004A7D75"/>
    <w:rsid w:val="005A4146"/>
    <w:rsid w:val="006B3B1E"/>
    <w:rsid w:val="007137FD"/>
    <w:rsid w:val="009F4BAE"/>
    <w:rsid w:val="00A80716"/>
    <w:rsid w:val="00AD089D"/>
    <w:rsid w:val="00B20F1E"/>
    <w:rsid w:val="00B874A2"/>
    <w:rsid w:val="00D614A9"/>
    <w:rsid w:val="00EA7464"/>
    <w:rsid w:val="00F464F7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870C-296E-4F78-89CC-D6186105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2021-02-08T13:25:00Z</dcterms:created>
  <dcterms:modified xsi:type="dcterms:W3CDTF">2021-02-08T13:25:00Z</dcterms:modified>
</cp:coreProperties>
</file>